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720" w:lineRule="auto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优秀教师</w:t>
      </w:r>
      <w:r>
        <w:rPr>
          <w:rFonts w:ascii="方正小标宋简体" w:eastAsia="方正小标宋简体"/>
          <w:sz w:val="36"/>
          <w:szCs w:val="40"/>
        </w:rPr>
        <w:t>、优秀辅导员</w:t>
      </w:r>
      <w:r>
        <w:rPr>
          <w:rFonts w:hint="eastAsia" w:ascii="方正小标宋简体" w:eastAsia="方正小标宋简体"/>
          <w:sz w:val="36"/>
          <w:szCs w:val="40"/>
          <w:lang w:eastAsia="zh-CN"/>
        </w:rPr>
        <w:t>申报</w:t>
      </w:r>
      <w:r>
        <w:rPr>
          <w:rFonts w:hint="eastAsia" w:ascii="方正小标宋简体" w:eastAsia="方正小标宋简体"/>
          <w:sz w:val="36"/>
          <w:szCs w:val="40"/>
        </w:rPr>
        <w:t>人选信息简表</w:t>
      </w:r>
      <w:bookmarkStart w:id="0" w:name="_GoBack"/>
      <w:bookmarkEnd w:id="0"/>
    </w:p>
    <w:tbl>
      <w:tblPr>
        <w:tblStyle w:val="5"/>
        <w:tblW w:w="16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27"/>
        <w:gridCol w:w="992"/>
        <w:gridCol w:w="1134"/>
        <w:gridCol w:w="1129"/>
        <w:gridCol w:w="992"/>
        <w:gridCol w:w="4536"/>
        <w:gridCol w:w="269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推荐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顺序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出生年月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近</w:t>
            </w:r>
            <w:r>
              <w:rPr>
                <w:rFonts w:ascii="仿宋_GB2312" w:eastAsia="仿宋_GB2312"/>
                <w:sz w:val="24"/>
                <w:szCs w:val="28"/>
              </w:rPr>
              <w:t>两年</w:t>
            </w:r>
            <w:r>
              <w:rPr>
                <w:rFonts w:hint="eastAsia" w:ascii="仿宋_GB2312" w:eastAsia="仿宋_GB2312"/>
                <w:sz w:val="24"/>
                <w:szCs w:val="28"/>
              </w:rPr>
              <w:t>代表性业绩成果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（逐行简写，限</w:t>
            </w:r>
            <w:r>
              <w:rPr>
                <w:rFonts w:ascii="仿宋_GB2312" w:eastAsia="仿宋_GB2312"/>
                <w:sz w:val="24"/>
                <w:szCs w:val="28"/>
              </w:rPr>
              <w:t>10</w:t>
            </w:r>
            <w:r>
              <w:rPr>
                <w:rFonts w:hint="eastAsia" w:ascii="仿宋_GB2312" w:eastAsia="仿宋_GB2312"/>
                <w:sz w:val="24"/>
                <w:szCs w:val="28"/>
              </w:rPr>
              <w:t>0字）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近</w:t>
            </w:r>
            <w:r>
              <w:rPr>
                <w:rFonts w:ascii="仿宋_GB2312" w:eastAsia="仿宋_GB2312"/>
                <w:sz w:val="24"/>
                <w:szCs w:val="28"/>
              </w:rPr>
              <w:t>两年</w:t>
            </w:r>
            <w:r>
              <w:rPr>
                <w:rFonts w:hint="eastAsia" w:ascii="仿宋_GB2312" w:eastAsia="仿宋_GB2312"/>
                <w:sz w:val="24"/>
                <w:szCs w:val="28"/>
              </w:rPr>
              <w:t>曾获主要荣誉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（限</w:t>
            </w:r>
            <w:r>
              <w:rPr>
                <w:rFonts w:ascii="仿宋_GB2312" w:eastAsia="仿宋_GB2312"/>
                <w:sz w:val="24"/>
                <w:szCs w:val="28"/>
              </w:rPr>
              <w:t>3</w:t>
            </w:r>
            <w:r>
              <w:rPr>
                <w:rFonts w:hint="eastAsia" w:ascii="仿宋_GB2312" w:eastAsia="仿宋_GB2312"/>
                <w:sz w:val="24"/>
                <w:szCs w:val="28"/>
              </w:rPr>
              <w:t>项）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推荐申报</w:t>
            </w:r>
            <w:r>
              <w:rPr>
                <w:rFonts w:ascii="仿宋_GB2312" w:eastAsia="仿宋_GB2312"/>
                <w:sz w:val="24"/>
                <w:szCs w:val="28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****.** 获****称号。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黑体" w:hAnsi="黑体" w:eastAsia="黑体"/>
          <w:sz w:val="24"/>
          <w:szCs w:val="24"/>
        </w:rPr>
        <w:t>注</w:t>
      </w:r>
      <w:r>
        <w:rPr>
          <w:rFonts w:ascii="黑体" w:hAnsi="黑体" w:eastAsia="黑体"/>
          <w:sz w:val="24"/>
          <w:szCs w:val="24"/>
        </w:rPr>
        <w:t>：部门内</w:t>
      </w:r>
      <w:r>
        <w:rPr>
          <w:rFonts w:hint="eastAsia" w:ascii="黑体" w:hAnsi="黑体" w:eastAsia="黑体"/>
          <w:sz w:val="24"/>
          <w:szCs w:val="24"/>
        </w:rPr>
        <w:t>推荐多人</w:t>
      </w:r>
      <w:r>
        <w:rPr>
          <w:rFonts w:ascii="黑体" w:hAnsi="黑体" w:eastAsia="黑体"/>
          <w:sz w:val="24"/>
          <w:szCs w:val="24"/>
        </w:rPr>
        <w:t>评选同一荣誉的，</w:t>
      </w:r>
      <w:r>
        <w:rPr>
          <w:rFonts w:hint="eastAsia" w:ascii="黑体" w:hAnsi="黑体" w:eastAsia="黑体"/>
          <w:sz w:val="24"/>
          <w:szCs w:val="24"/>
        </w:rPr>
        <w:t>请按</w:t>
      </w:r>
      <w:r>
        <w:rPr>
          <w:rFonts w:ascii="黑体" w:hAnsi="黑体" w:eastAsia="黑体"/>
          <w:sz w:val="24"/>
          <w:szCs w:val="24"/>
        </w:rPr>
        <w:t>推荐顺序排序</w:t>
      </w:r>
      <w:r>
        <w:rPr>
          <w:rFonts w:hint="eastAsia" w:ascii="黑体" w:hAnsi="黑体" w:eastAsia="黑体"/>
          <w:sz w:val="24"/>
          <w:szCs w:val="24"/>
        </w:rPr>
        <w:t>。</w:t>
      </w:r>
    </w:p>
    <w:sectPr>
      <w:pgSz w:w="16838" w:h="11906" w:orient="landscape"/>
      <w:pgMar w:top="993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4A"/>
    <w:rsid w:val="00083556"/>
    <w:rsid w:val="000E0D53"/>
    <w:rsid w:val="00166459"/>
    <w:rsid w:val="00172CFD"/>
    <w:rsid w:val="001E2658"/>
    <w:rsid w:val="003B595E"/>
    <w:rsid w:val="004A0344"/>
    <w:rsid w:val="00524F07"/>
    <w:rsid w:val="00682EC7"/>
    <w:rsid w:val="00756CB9"/>
    <w:rsid w:val="007A7273"/>
    <w:rsid w:val="007E72B9"/>
    <w:rsid w:val="0093744A"/>
    <w:rsid w:val="009744F4"/>
    <w:rsid w:val="009D3B89"/>
    <w:rsid w:val="00A44579"/>
    <w:rsid w:val="00A94A8E"/>
    <w:rsid w:val="00AA3099"/>
    <w:rsid w:val="00BF0E68"/>
    <w:rsid w:val="00EC6AC2"/>
    <w:rsid w:val="00F51008"/>
    <w:rsid w:val="4FD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29</Words>
  <Characters>167</Characters>
  <Lines>1</Lines>
  <Paragraphs>1</Paragraphs>
  <TotalTime>27</TotalTime>
  <ScaleCrop>false</ScaleCrop>
  <LinksUpToDate>false</LinksUpToDate>
  <CharactersWithSpaces>195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2020-06-15T02:51:00Z</dcterms:created>
  <dc:creator>邱心显</dc:creator>
  <cp:lastModifiedBy>hui</cp:lastModifiedBy>
  <dcterms:modified xsi:type="dcterms:W3CDTF">2020-06-16T01:01:37Z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